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0"/>
        </w:tabs>
        <w:spacing w:after="0" w:before="0" w:line="240" w:lineRule="auto"/>
        <w:ind w:left="0" w:right="0" w:hanging="432"/>
        <w:jc w:val="center"/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Заявление в ООО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rtl w:val="0"/>
        </w:rPr>
        <w:t xml:space="preserve">ВЕБРЕГ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от Администратора домена - физического лица о передаче права администрирования домена другому лицу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Директору Управляющей Компании ООО "РЕГ.РУ ДОМЕНЫ ХОСТИНГ" 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Феоктистову И.В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от_________________________</w:t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(ФИО, дата рождения)</w:t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(серия, номер паспорта, когда выдан)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(кем выдан)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зарегистрированного по адресу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___________________________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720"/>
              <w:jc w:val="righ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(адрес регистрации)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720"/>
        <w:jc w:val="center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720"/>
        <w:jc w:val="center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Заявление.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Я,_________________________________________________________________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прошу передать права по администрированию домена(ов) 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(наименование домена(ов) и предоставляемых по этим доменам дополнительных услуг (при необходимости)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(Primary, Secondary DNS)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новому Администратору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юр.лиц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 xml:space="preserve">:</w:t>
      </w:r>
    </w:p>
    <w:tbl>
      <w:tblPr>
        <w:tblStyle w:val="Table2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Наименование юр.лица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физ.лиц:</w:t>
      </w:r>
    </w:p>
    <w:tbl>
      <w:tblPr>
        <w:tblStyle w:val="Table3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нового администратора: </w:t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(номер договора с компанией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ВЕБРЕГ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A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партнера (с указанием профиля):  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(номер договора партнера с компанией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ВЕБРЕГ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F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 / ___________________________________</w:t>
      </w:r>
    </w:p>
    <w:p w:rsidR="00000000" w:rsidDel="00000000" w:rsidP="00000000" w:rsidRDefault="00000000" w:rsidRPr="00000000" w14:paraId="0000003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ab/>
        <w:tab/>
        <w:t xml:space="preserve">(подпись)</w:t>
        <w:tab/>
        <w:tab/>
        <w:tab/>
        <w:tab/>
        <w:tab/>
        <w:t xml:space="preserve">(ФИО)</w:t>
      </w:r>
    </w:p>
    <w:p w:rsidR="00000000" w:rsidDel="00000000" w:rsidP="00000000" w:rsidRDefault="00000000" w:rsidRPr="00000000" w14:paraId="0000003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"_________________" ____________ 20___ г.</w:t>
      </w:r>
    </w:p>
    <w:p w:rsidR="00000000" w:rsidDel="00000000" w:rsidP="00000000" w:rsidRDefault="00000000" w:rsidRPr="00000000" w14:paraId="0000003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(дата прописью)</w:t>
      </w:r>
    </w:p>
    <w:sectPr>
      <w:pgSz w:h="15840" w:w="12240" w:orient="portrait"/>
      <w:pgMar w:bottom="0" w:top="992.1259842519685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CDzVvWOnyLb0k8vqVU9fl050g==">AMUW2mXNn3CCQRrgTeEhU+dwIhK/ciCFAcP8irdN4p5NROwZh2vMhYU/pGLkqQx+Cs55sq5fmo6w/8uRBdcX0ce+2eUKyDJtpKPJm6pe8IeHIemKq6j8AJc=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